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83A" w:rsidRDefault="007D083A" w:rsidP="007D083A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THE ABSENTEE SHAWNEE TRIBAL COURT</w:t>
      </w:r>
    </w:p>
    <w:p w:rsidR="007D083A" w:rsidRDefault="007D083A" w:rsidP="007D083A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COURT DOCKET- CHILD SUPPORT/ GUARDIANSHIPS/JUVENILE</w:t>
      </w:r>
    </w:p>
    <w:p w:rsidR="007D083A" w:rsidRDefault="007D083A" w:rsidP="007D083A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Honorable Judge Hammons</w:t>
      </w:r>
    </w:p>
    <w:p w:rsidR="007D083A" w:rsidRDefault="007D083A" w:rsidP="007D083A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December 17, 2024</w:t>
      </w:r>
    </w:p>
    <w:p w:rsidR="007D083A" w:rsidRDefault="007D083A" w:rsidP="007D083A">
      <w:pPr>
        <w:pStyle w:val="NoSpacing"/>
        <w:pBdr>
          <w:bottom w:val="single" w:sz="4" w:space="1" w:color="auto"/>
        </w:pBdr>
        <w:jc w:val="center"/>
        <w:rPr>
          <w:b/>
          <w:sz w:val="24"/>
        </w:rPr>
      </w:pPr>
      <w:r>
        <w:rPr>
          <w:b/>
          <w:sz w:val="24"/>
        </w:rPr>
        <w:t>10:00 am</w:t>
      </w:r>
    </w:p>
    <w:p w:rsidR="007D083A" w:rsidRDefault="007D083A" w:rsidP="007D083A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CSE</w:t>
      </w:r>
    </w:p>
    <w:p w:rsidR="00E67489" w:rsidRDefault="00E67489" w:rsidP="00E67489">
      <w:pPr>
        <w:pStyle w:val="NoSpacing"/>
        <w:rPr>
          <w:sz w:val="24"/>
        </w:rPr>
      </w:pPr>
      <w:r>
        <w:rPr>
          <w:sz w:val="24"/>
        </w:rPr>
        <w:t>Case No. JFD-2024-21</w:t>
      </w:r>
    </w:p>
    <w:p w:rsidR="00E67489" w:rsidRDefault="00E67489" w:rsidP="00E67489">
      <w:pPr>
        <w:pStyle w:val="NoSpacing"/>
        <w:rPr>
          <w:sz w:val="24"/>
        </w:rPr>
      </w:pPr>
      <w:proofErr w:type="spellStart"/>
      <w:r>
        <w:rPr>
          <w:sz w:val="24"/>
        </w:rPr>
        <w:t>Cochanna</w:t>
      </w:r>
      <w:proofErr w:type="spellEnd"/>
      <w:r>
        <w:rPr>
          <w:sz w:val="24"/>
        </w:rPr>
        <w:t xml:space="preserve"> Brown</w:t>
      </w:r>
    </w:p>
    <w:p w:rsidR="00E67489" w:rsidRDefault="00E67489" w:rsidP="00E67489">
      <w:pPr>
        <w:pStyle w:val="NoSpacing"/>
        <w:rPr>
          <w:sz w:val="24"/>
        </w:rPr>
      </w:pPr>
      <w:r>
        <w:rPr>
          <w:sz w:val="24"/>
        </w:rPr>
        <w:t>Vs</w:t>
      </w:r>
    </w:p>
    <w:p w:rsidR="00E67489" w:rsidRPr="00E67489" w:rsidRDefault="00E67489" w:rsidP="00E67489">
      <w:pPr>
        <w:pStyle w:val="NoSpacing"/>
        <w:pBdr>
          <w:bottom w:val="single" w:sz="4" w:space="1" w:color="auto"/>
        </w:pBdr>
        <w:rPr>
          <w:sz w:val="24"/>
        </w:rPr>
      </w:pPr>
      <w:proofErr w:type="spellStart"/>
      <w:r>
        <w:rPr>
          <w:sz w:val="24"/>
        </w:rPr>
        <w:t>Alburey</w:t>
      </w:r>
      <w:proofErr w:type="spellEnd"/>
      <w:r>
        <w:rPr>
          <w:sz w:val="24"/>
        </w:rPr>
        <w:t xml:space="preserve"> Doss</w:t>
      </w:r>
    </w:p>
    <w:p w:rsidR="00D05170" w:rsidRPr="00E20250" w:rsidRDefault="00D05170" w:rsidP="00D05170">
      <w:pPr>
        <w:spacing w:after="0" w:line="240" w:lineRule="auto"/>
        <w:rPr>
          <w:rFonts w:ascii="Calibri" w:eastAsia="Calibri" w:hAnsi="Calibri" w:cs="Times New Roman"/>
          <w:sz w:val="24"/>
        </w:rPr>
      </w:pPr>
      <w:r w:rsidRPr="00E20250">
        <w:rPr>
          <w:rFonts w:ascii="Calibri" w:eastAsia="Calibri" w:hAnsi="Calibri" w:cs="Times New Roman"/>
          <w:sz w:val="24"/>
        </w:rPr>
        <w:t>Case No. JFD-2024-14</w:t>
      </w:r>
    </w:p>
    <w:p w:rsidR="00D05170" w:rsidRPr="00E20250" w:rsidRDefault="00D05170" w:rsidP="00D05170">
      <w:pPr>
        <w:spacing w:after="0" w:line="240" w:lineRule="auto"/>
        <w:rPr>
          <w:rFonts w:ascii="Calibri" w:eastAsia="Calibri" w:hAnsi="Calibri" w:cs="Times New Roman"/>
          <w:sz w:val="24"/>
        </w:rPr>
      </w:pPr>
      <w:r w:rsidRPr="00E20250">
        <w:rPr>
          <w:rFonts w:ascii="Calibri" w:eastAsia="Calibri" w:hAnsi="Calibri" w:cs="Times New Roman"/>
          <w:sz w:val="24"/>
        </w:rPr>
        <w:t>Lindsey Shawnee</w:t>
      </w:r>
    </w:p>
    <w:p w:rsidR="00D05170" w:rsidRPr="00E20250" w:rsidRDefault="00D05170" w:rsidP="00D05170">
      <w:pPr>
        <w:spacing w:after="0" w:line="240" w:lineRule="auto"/>
        <w:rPr>
          <w:rFonts w:ascii="Calibri" w:eastAsia="Calibri" w:hAnsi="Calibri" w:cs="Times New Roman"/>
          <w:sz w:val="24"/>
        </w:rPr>
      </w:pPr>
      <w:r w:rsidRPr="00E20250">
        <w:rPr>
          <w:rFonts w:ascii="Calibri" w:eastAsia="Calibri" w:hAnsi="Calibri" w:cs="Times New Roman"/>
          <w:sz w:val="24"/>
        </w:rPr>
        <w:t>Vs</w:t>
      </w:r>
    </w:p>
    <w:p w:rsidR="00D05170" w:rsidRPr="00E20250" w:rsidRDefault="00D05170" w:rsidP="00D05170">
      <w:pPr>
        <w:pBdr>
          <w:bottom w:val="single" w:sz="4" w:space="1" w:color="auto"/>
        </w:pBdr>
        <w:spacing w:after="0" w:line="240" w:lineRule="auto"/>
        <w:rPr>
          <w:rFonts w:ascii="Calibri" w:eastAsia="Calibri" w:hAnsi="Calibri" w:cs="Times New Roman"/>
          <w:sz w:val="24"/>
        </w:rPr>
      </w:pPr>
      <w:r w:rsidRPr="00E20250">
        <w:rPr>
          <w:rFonts w:ascii="Calibri" w:eastAsia="Calibri" w:hAnsi="Calibri" w:cs="Times New Roman"/>
          <w:sz w:val="24"/>
        </w:rPr>
        <w:t>Joshua Hartfield</w:t>
      </w:r>
    </w:p>
    <w:p w:rsidR="007D083A" w:rsidRDefault="000E73FF" w:rsidP="000E73FF">
      <w:pPr>
        <w:pStyle w:val="NoSpacing"/>
        <w:rPr>
          <w:sz w:val="24"/>
        </w:rPr>
      </w:pPr>
      <w:r>
        <w:rPr>
          <w:sz w:val="24"/>
        </w:rPr>
        <w:t>Case No. JFD-2021-04</w:t>
      </w:r>
    </w:p>
    <w:p w:rsidR="000E73FF" w:rsidRDefault="000E73FF" w:rsidP="000E73FF">
      <w:pPr>
        <w:pStyle w:val="NoSpacing"/>
        <w:rPr>
          <w:sz w:val="24"/>
        </w:rPr>
      </w:pPr>
      <w:r>
        <w:rPr>
          <w:sz w:val="24"/>
        </w:rPr>
        <w:t>Timothy Black</w:t>
      </w:r>
    </w:p>
    <w:p w:rsidR="000E73FF" w:rsidRDefault="000E73FF" w:rsidP="000E73FF">
      <w:pPr>
        <w:pStyle w:val="NoSpacing"/>
        <w:rPr>
          <w:sz w:val="24"/>
        </w:rPr>
      </w:pPr>
      <w:r>
        <w:rPr>
          <w:sz w:val="24"/>
        </w:rPr>
        <w:t>Vs</w:t>
      </w:r>
    </w:p>
    <w:p w:rsidR="000E73FF" w:rsidRDefault="000E73FF" w:rsidP="0083600B">
      <w:pPr>
        <w:pStyle w:val="NoSpacing"/>
        <w:pBdr>
          <w:bottom w:val="single" w:sz="4" w:space="1" w:color="auto"/>
        </w:pBdr>
        <w:rPr>
          <w:sz w:val="24"/>
        </w:rPr>
      </w:pPr>
      <w:r>
        <w:rPr>
          <w:sz w:val="24"/>
        </w:rPr>
        <w:t>Vashti Black</w:t>
      </w:r>
    </w:p>
    <w:p w:rsidR="0083600B" w:rsidRDefault="0083600B" w:rsidP="00836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No. JFD-2012-19</w:t>
      </w:r>
    </w:p>
    <w:p w:rsidR="0083600B" w:rsidRDefault="0083600B" w:rsidP="00836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Rebecca Davis</w:t>
      </w:r>
    </w:p>
    <w:p w:rsidR="0083600B" w:rsidRDefault="0083600B" w:rsidP="00836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Vs </w:t>
      </w:r>
    </w:p>
    <w:p w:rsidR="0083600B" w:rsidRPr="00947C92" w:rsidRDefault="0083600B" w:rsidP="0083600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Douglas Megehee</w:t>
      </w:r>
    </w:p>
    <w:p w:rsidR="0083600B" w:rsidRDefault="0083600B" w:rsidP="0083600B">
      <w:pPr>
        <w:pStyle w:val="NoSpacing"/>
      </w:pPr>
      <w:r>
        <w:t>Case No. JFD-2014-66</w:t>
      </w:r>
    </w:p>
    <w:p w:rsidR="0083600B" w:rsidRDefault="0083600B" w:rsidP="0083600B">
      <w:pPr>
        <w:pStyle w:val="NoSpacing"/>
      </w:pPr>
      <w:r>
        <w:t>Tina McPherson</w:t>
      </w:r>
    </w:p>
    <w:p w:rsidR="0083600B" w:rsidRDefault="0083600B" w:rsidP="0083600B">
      <w:pPr>
        <w:pStyle w:val="NoSpacing"/>
      </w:pPr>
      <w:r>
        <w:t>Vs</w:t>
      </w:r>
    </w:p>
    <w:p w:rsidR="0083600B" w:rsidRPr="00867486" w:rsidRDefault="0083600B" w:rsidP="0083600B">
      <w:pPr>
        <w:pStyle w:val="NoSpacing"/>
        <w:pBdr>
          <w:bottom w:val="single" w:sz="4" w:space="1" w:color="auto"/>
        </w:pBdr>
      </w:pPr>
      <w:r>
        <w:t xml:space="preserve">Jeremy McPherson </w:t>
      </w:r>
      <w:r>
        <w:tab/>
      </w:r>
    </w:p>
    <w:p w:rsidR="0083600B" w:rsidRDefault="0083600B" w:rsidP="0083600B">
      <w:pPr>
        <w:pStyle w:val="NoSpacing"/>
      </w:pPr>
      <w:r>
        <w:t>Case No. JFD-2017-42</w:t>
      </w:r>
    </w:p>
    <w:p w:rsidR="0083600B" w:rsidRDefault="0083600B" w:rsidP="0083600B">
      <w:pPr>
        <w:pStyle w:val="NoSpacing"/>
      </w:pPr>
      <w:proofErr w:type="spellStart"/>
      <w:r>
        <w:t>Martisha</w:t>
      </w:r>
      <w:proofErr w:type="spellEnd"/>
      <w:r>
        <w:t xml:space="preserve"> Wade</w:t>
      </w:r>
    </w:p>
    <w:p w:rsidR="0083600B" w:rsidRDefault="0083600B" w:rsidP="0083600B">
      <w:pPr>
        <w:pStyle w:val="NoSpacing"/>
      </w:pPr>
      <w:r>
        <w:t>Vs</w:t>
      </w:r>
    </w:p>
    <w:p w:rsidR="0083600B" w:rsidRDefault="0083600B" w:rsidP="0083600B">
      <w:pPr>
        <w:pStyle w:val="NoSpacing"/>
        <w:pBdr>
          <w:bottom w:val="single" w:sz="4" w:space="1" w:color="auto"/>
        </w:pBdr>
      </w:pPr>
      <w:r>
        <w:t xml:space="preserve">Brandon </w:t>
      </w:r>
      <w:proofErr w:type="spellStart"/>
      <w:r>
        <w:t>Wakolee</w:t>
      </w:r>
      <w:proofErr w:type="spellEnd"/>
      <w:r>
        <w:t xml:space="preserve"> </w:t>
      </w:r>
    </w:p>
    <w:p w:rsidR="0083600B" w:rsidRPr="000E73FF" w:rsidRDefault="0083600B" w:rsidP="000E73FF">
      <w:pPr>
        <w:pStyle w:val="NoSpacing"/>
        <w:rPr>
          <w:sz w:val="24"/>
        </w:rPr>
      </w:pPr>
    </w:p>
    <w:p w:rsidR="007D083A" w:rsidRDefault="007D083A" w:rsidP="007D083A">
      <w:pPr>
        <w:pStyle w:val="NoSpacing"/>
        <w:jc w:val="center"/>
        <w:rPr>
          <w:b/>
          <w:sz w:val="24"/>
        </w:rPr>
      </w:pPr>
    </w:p>
    <w:p w:rsidR="007D083A" w:rsidRDefault="007D083A" w:rsidP="007D083A">
      <w:pPr>
        <w:pStyle w:val="NoSpacing"/>
        <w:jc w:val="center"/>
        <w:rPr>
          <w:b/>
          <w:sz w:val="24"/>
        </w:rPr>
      </w:pPr>
    </w:p>
    <w:p w:rsidR="007D083A" w:rsidRDefault="007D083A" w:rsidP="007D083A">
      <w:pPr>
        <w:pStyle w:val="NoSpacing"/>
        <w:pBdr>
          <w:bottom w:val="single" w:sz="4" w:space="1" w:color="auto"/>
        </w:pBdr>
        <w:jc w:val="center"/>
        <w:rPr>
          <w:b/>
          <w:sz w:val="24"/>
        </w:rPr>
      </w:pPr>
      <w:r>
        <w:rPr>
          <w:b/>
          <w:sz w:val="24"/>
        </w:rPr>
        <w:t>Guardianships</w:t>
      </w:r>
    </w:p>
    <w:p w:rsidR="00D05170" w:rsidRDefault="00D05170" w:rsidP="007D083A">
      <w:pPr>
        <w:pStyle w:val="NoSpacing"/>
      </w:pPr>
      <w:r>
        <w:t>Case No. PG-2024-11</w:t>
      </w:r>
      <w:r w:rsidR="008E73B1">
        <w:t>/CIV-2024-03</w:t>
      </w:r>
      <w:r w:rsidR="008E73B1">
        <w:tab/>
      </w:r>
      <w:r w:rsidR="008E73B1">
        <w:tab/>
      </w:r>
      <w:r>
        <w:t>2 Month Review</w:t>
      </w:r>
      <w:r w:rsidR="008E73B1">
        <w:t>/Name Change</w:t>
      </w:r>
      <w:r>
        <w:t xml:space="preserve"> </w:t>
      </w:r>
    </w:p>
    <w:p w:rsidR="00D05170" w:rsidRDefault="00D05170" w:rsidP="00D05170">
      <w:pPr>
        <w:pStyle w:val="NoSpacing"/>
        <w:pBdr>
          <w:bottom w:val="single" w:sz="4" w:space="1" w:color="auto"/>
        </w:pBdr>
      </w:pPr>
      <w:proofErr w:type="gramStart"/>
      <w:r>
        <w:t>In the matter of K.J.E.</w:t>
      </w:r>
      <w:proofErr w:type="gramEnd"/>
    </w:p>
    <w:p w:rsidR="00190D58" w:rsidRDefault="007D083A" w:rsidP="007D083A">
      <w:pPr>
        <w:pStyle w:val="NoSpacing"/>
      </w:pPr>
      <w:r>
        <w:t>Case No. PG-2018-09</w:t>
      </w:r>
      <w:r>
        <w:tab/>
      </w:r>
      <w:r>
        <w:tab/>
      </w:r>
      <w:r>
        <w:tab/>
      </w:r>
      <w:r>
        <w:tab/>
        <w:t xml:space="preserve">6 </w:t>
      </w:r>
      <w:proofErr w:type="gramStart"/>
      <w:r>
        <w:t>month</w:t>
      </w:r>
      <w:proofErr w:type="gramEnd"/>
      <w:r>
        <w:t xml:space="preserve"> Review</w:t>
      </w:r>
    </w:p>
    <w:p w:rsidR="000372A1" w:rsidRDefault="007D083A" w:rsidP="007D083A">
      <w:pPr>
        <w:pStyle w:val="NoSpacing"/>
        <w:pBdr>
          <w:bottom w:val="single" w:sz="4" w:space="1" w:color="auto"/>
        </w:pBdr>
      </w:pPr>
      <w:r>
        <w:t>In the matter of N. Children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Tara Zinn</w:t>
      </w:r>
    </w:p>
    <w:p w:rsidR="000372A1" w:rsidRDefault="000372A1" w:rsidP="000372A1">
      <w:pPr>
        <w:pStyle w:val="NoSpacing"/>
      </w:pPr>
      <w:r>
        <w:t>Case No. PG-2023-02</w:t>
      </w:r>
      <w:r>
        <w:tab/>
      </w:r>
      <w:r>
        <w:tab/>
      </w:r>
      <w:r>
        <w:tab/>
      </w:r>
      <w:r>
        <w:tab/>
        <w:t>Annual Review</w:t>
      </w:r>
    </w:p>
    <w:p w:rsidR="000372A1" w:rsidRPr="00DB352C" w:rsidRDefault="000372A1" w:rsidP="000372A1">
      <w:pPr>
        <w:pStyle w:val="NoSpacing"/>
        <w:pBdr>
          <w:bottom w:val="single" w:sz="4" w:space="1" w:color="auto"/>
        </w:pBdr>
      </w:pPr>
      <w:proofErr w:type="gramStart"/>
      <w:r>
        <w:t>In the matter of J.O. &amp; A.H.</w:t>
      </w:r>
      <w:proofErr w:type="gramEnd"/>
    </w:p>
    <w:p w:rsidR="007D083A" w:rsidRDefault="00B24857" w:rsidP="00B24857">
      <w:pPr>
        <w:pStyle w:val="NoSpacing"/>
      </w:pPr>
      <w:r>
        <w:t>Case No. PG-2024-16</w:t>
      </w:r>
      <w:r>
        <w:tab/>
      </w:r>
      <w:r>
        <w:tab/>
      </w:r>
      <w:r>
        <w:tab/>
      </w:r>
      <w:r>
        <w:tab/>
        <w:t>Initial Hearing</w:t>
      </w:r>
    </w:p>
    <w:p w:rsidR="0083600B" w:rsidRDefault="00B24857" w:rsidP="00B24857">
      <w:pPr>
        <w:pStyle w:val="NoSpacing"/>
        <w:pBdr>
          <w:bottom w:val="single" w:sz="4" w:space="1" w:color="auto"/>
        </w:pBdr>
      </w:pPr>
      <w:r>
        <w:t>In the matter of Meeks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ICW</w:t>
      </w:r>
    </w:p>
    <w:p w:rsidR="0083600B" w:rsidRDefault="0083600B" w:rsidP="0083600B">
      <w:pPr>
        <w:spacing w:after="0" w:line="240" w:lineRule="auto"/>
      </w:pPr>
      <w:r>
        <w:t>Case No. PG-2023-13</w:t>
      </w:r>
      <w:r>
        <w:tab/>
      </w:r>
      <w:r>
        <w:tab/>
      </w:r>
      <w:r>
        <w:tab/>
      </w:r>
      <w:r>
        <w:tab/>
        <w:t>Annual Review</w:t>
      </w:r>
    </w:p>
    <w:p w:rsidR="0083600B" w:rsidRDefault="0083600B" w:rsidP="0083600B">
      <w:pPr>
        <w:pBdr>
          <w:bottom w:val="single" w:sz="4" w:space="1" w:color="auto"/>
        </w:pBdr>
        <w:spacing w:after="0" w:line="240" w:lineRule="auto"/>
      </w:pPr>
      <w:proofErr w:type="gramStart"/>
      <w:r>
        <w:t>In the matter of A. J. &amp; R. J.</w:t>
      </w:r>
      <w:proofErr w:type="gramEnd"/>
    </w:p>
    <w:p w:rsidR="0083600B" w:rsidRPr="00E81679" w:rsidRDefault="0083600B" w:rsidP="0083600B">
      <w:pPr>
        <w:pStyle w:val="NoSpacing"/>
      </w:pPr>
      <w:r w:rsidRPr="00E81679">
        <w:lastRenderedPageBreak/>
        <w:t>Case No. PG-2017-82</w:t>
      </w:r>
      <w:r w:rsidRPr="00E81679">
        <w:tab/>
      </w:r>
      <w:r w:rsidRPr="00E81679">
        <w:tab/>
      </w:r>
      <w:r w:rsidRPr="00E81679">
        <w:tab/>
      </w:r>
      <w:r w:rsidRPr="00E81679">
        <w:tab/>
        <w:t>Annual Review</w:t>
      </w:r>
    </w:p>
    <w:p w:rsidR="002376AA" w:rsidRDefault="0083600B" w:rsidP="002376AA">
      <w:pPr>
        <w:pStyle w:val="NoSpacing"/>
        <w:pBdr>
          <w:bottom w:val="single" w:sz="4" w:space="1" w:color="auto"/>
        </w:pBdr>
      </w:pPr>
      <w:r w:rsidRPr="00E81679">
        <w:t>In the matter of A.H</w:t>
      </w:r>
      <w:r>
        <w:tab/>
      </w:r>
    </w:p>
    <w:p w:rsidR="0083600B" w:rsidRDefault="002376AA" w:rsidP="002376AA">
      <w:pPr>
        <w:pStyle w:val="NoSpacing"/>
      </w:pPr>
      <w:r>
        <w:t>Case No. PG-2024-06</w:t>
      </w:r>
      <w:r w:rsidR="0083600B">
        <w:tab/>
      </w:r>
      <w:r>
        <w:tab/>
      </w:r>
      <w:r>
        <w:tab/>
      </w:r>
      <w:r>
        <w:tab/>
        <w:t>Motion</w:t>
      </w:r>
    </w:p>
    <w:p w:rsidR="002376AA" w:rsidRDefault="002376AA" w:rsidP="00441DDC">
      <w:pPr>
        <w:pStyle w:val="NoSpacing"/>
        <w:pBdr>
          <w:bottom w:val="single" w:sz="4" w:space="1" w:color="auto"/>
        </w:pBdr>
      </w:pPr>
      <w:proofErr w:type="gramStart"/>
      <w:r>
        <w:t>In the matter of L.M. &amp; L.S.</w:t>
      </w:r>
      <w:proofErr w:type="gramEnd"/>
      <w:r w:rsidR="00441DDC">
        <w:tab/>
      </w:r>
      <w:r w:rsidR="00441DDC">
        <w:tab/>
      </w:r>
      <w:r w:rsidR="00441DDC">
        <w:tab/>
      </w:r>
      <w:r w:rsidR="00441DDC">
        <w:tab/>
      </w:r>
      <w:r w:rsidR="00441DDC">
        <w:tab/>
      </w:r>
      <w:r w:rsidR="00441DDC">
        <w:tab/>
      </w:r>
      <w:r w:rsidR="00441DDC">
        <w:tab/>
        <w:t>Cregg Webb</w:t>
      </w:r>
    </w:p>
    <w:p w:rsidR="00441DDC" w:rsidRDefault="0083600B" w:rsidP="00441DDC">
      <w:pPr>
        <w:tabs>
          <w:tab w:val="left" w:pos="2182"/>
        </w:tabs>
      </w:pPr>
      <w:r>
        <w:tab/>
      </w:r>
      <w:r>
        <w:tab/>
      </w:r>
      <w:r w:rsidR="00F71C1D">
        <w:tab/>
      </w:r>
    </w:p>
    <w:p w:rsidR="00441DDC" w:rsidRDefault="00441DDC" w:rsidP="00441DDC">
      <w:pPr>
        <w:tabs>
          <w:tab w:val="left" w:pos="2182"/>
        </w:tabs>
      </w:pPr>
    </w:p>
    <w:p w:rsidR="00F71C1D" w:rsidRDefault="0083600B" w:rsidP="00441DDC">
      <w:pPr>
        <w:pBdr>
          <w:bottom w:val="single" w:sz="4" w:space="1" w:color="auto"/>
        </w:pBdr>
        <w:tabs>
          <w:tab w:val="left" w:pos="2182"/>
        </w:tabs>
        <w:jc w:val="center"/>
        <w:rPr>
          <w:b/>
        </w:rPr>
      </w:pPr>
      <w:r>
        <w:rPr>
          <w:b/>
        </w:rPr>
        <w:t>Juvenile</w:t>
      </w:r>
      <w:bookmarkStart w:id="0" w:name="_GoBack"/>
      <w:bookmarkEnd w:id="0"/>
    </w:p>
    <w:p w:rsidR="0083600B" w:rsidRDefault="0083600B" w:rsidP="0083600B">
      <w:pPr>
        <w:pStyle w:val="NoSpacing"/>
      </w:pPr>
      <w:r>
        <w:t>Case No. JFJ-2022-01</w:t>
      </w:r>
      <w:r>
        <w:tab/>
      </w:r>
      <w:r>
        <w:tab/>
      </w:r>
      <w:r>
        <w:tab/>
      </w:r>
      <w:r>
        <w:tab/>
        <w:t xml:space="preserve">Termination </w:t>
      </w:r>
    </w:p>
    <w:p w:rsidR="0083600B" w:rsidRDefault="0083600B" w:rsidP="0083600B">
      <w:pPr>
        <w:pStyle w:val="NoSpacing"/>
        <w:pBdr>
          <w:bottom w:val="single" w:sz="4" w:space="1" w:color="auto"/>
        </w:pBdr>
      </w:pPr>
      <w:proofErr w:type="gramStart"/>
      <w:r>
        <w:t>In the matter of A.M.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Shelley Levisay </w:t>
      </w:r>
      <w:r>
        <w:tab/>
      </w:r>
    </w:p>
    <w:p w:rsidR="0083600B" w:rsidRDefault="0083600B" w:rsidP="0083600B">
      <w:pPr>
        <w:tabs>
          <w:tab w:val="left" w:pos="2182"/>
        </w:tabs>
        <w:rPr>
          <w:b/>
        </w:rPr>
      </w:pPr>
    </w:p>
    <w:p w:rsidR="004549DC" w:rsidRDefault="004549DC" w:rsidP="0083600B">
      <w:pPr>
        <w:tabs>
          <w:tab w:val="left" w:pos="2182"/>
        </w:tabs>
        <w:rPr>
          <w:b/>
        </w:rPr>
      </w:pPr>
    </w:p>
    <w:p w:rsidR="004549DC" w:rsidRDefault="004549DC" w:rsidP="0083600B">
      <w:pPr>
        <w:tabs>
          <w:tab w:val="left" w:pos="2182"/>
        </w:tabs>
        <w:rPr>
          <w:b/>
        </w:rPr>
      </w:pPr>
    </w:p>
    <w:p w:rsidR="004549DC" w:rsidRPr="004549DC" w:rsidRDefault="004549DC" w:rsidP="004549DC">
      <w:pPr>
        <w:pStyle w:val="NoSpacing"/>
        <w:pBdr>
          <w:bottom w:val="single" w:sz="4" w:space="1" w:color="auto"/>
        </w:pBdr>
        <w:jc w:val="center"/>
        <w:rPr>
          <w:b/>
        </w:rPr>
      </w:pPr>
      <w:r w:rsidRPr="004549DC">
        <w:rPr>
          <w:b/>
        </w:rPr>
        <w:t>@1:00 PM</w:t>
      </w:r>
      <w:r>
        <w:rPr>
          <w:b/>
        </w:rPr>
        <w:t xml:space="preserve"> Virtually </w:t>
      </w:r>
    </w:p>
    <w:p w:rsidR="004549DC" w:rsidRDefault="004549DC" w:rsidP="004549DC">
      <w:pPr>
        <w:pStyle w:val="NoSpacing"/>
      </w:pPr>
      <w:r>
        <w:t>Case No. PG-2024-07</w:t>
      </w:r>
      <w:r>
        <w:tab/>
      </w:r>
      <w:r>
        <w:tab/>
      </w:r>
      <w:r>
        <w:tab/>
      </w:r>
      <w:r>
        <w:tab/>
        <w:t>Review</w:t>
      </w:r>
    </w:p>
    <w:p w:rsidR="004549DC" w:rsidRPr="004549DC" w:rsidRDefault="004549DC" w:rsidP="004549DC">
      <w:pPr>
        <w:pBdr>
          <w:bottom w:val="single" w:sz="4" w:space="1" w:color="auto"/>
        </w:pBdr>
      </w:pPr>
      <w:proofErr w:type="gramStart"/>
      <w:r>
        <w:t>In the matter of A.R.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Greg Wilson, Janson Poncho</w:t>
      </w:r>
    </w:p>
    <w:sectPr w:rsidR="004549DC" w:rsidRPr="004549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83A"/>
    <w:rsid w:val="000372A1"/>
    <w:rsid w:val="000E73FF"/>
    <w:rsid w:val="00190D58"/>
    <w:rsid w:val="002376AA"/>
    <w:rsid w:val="00441DDC"/>
    <w:rsid w:val="004549DC"/>
    <w:rsid w:val="007D083A"/>
    <w:rsid w:val="0083600B"/>
    <w:rsid w:val="008E73B1"/>
    <w:rsid w:val="00B24857"/>
    <w:rsid w:val="00D05170"/>
    <w:rsid w:val="00E67489"/>
    <w:rsid w:val="00F7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1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08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1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08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9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Hudson</dc:creator>
  <cp:lastModifiedBy>Ashley Hudson</cp:lastModifiedBy>
  <cp:revision>11</cp:revision>
  <dcterms:created xsi:type="dcterms:W3CDTF">2024-07-18T15:00:00Z</dcterms:created>
  <dcterms:modified xsi:type="dcterms:W3CDTF">2024-11-20T18:18:00Z</dcterms:modified>
</cp:coreProperties>
</file>