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4A" w:rsidRPr="0015404B" w:rsidRDefault="00CD774A" w:rsidP="00CD774A">
      <w:pPr>
        <w:contextualSpacing/>
        <w:rPr>
          <w:sz w:val="18"/>
          <w:szCs w:val="18"/>
        </w:rPr>
      </w:pPr>
      <w:r>
        <w:rPr>
          <w:sz w:val="18"/>
          <w:szCs w:val="18"/>
        </w:rPr>
        <w:t>BASED ON 60% OF Oklahoma’s State Median Income Estimates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2"/>
        <w:gridCol w:w="2240"/>
        <w:gridCol w:w="4724"/>
      </w:tblGrid>
      <w:tr w:rsidR="00CD774A" w:rsidTr="008517DC">
        <w:tc>
          <w:tcPr>
            <w:tcW w:w="5148" w:type="dxa"/>
          </w:tcPr>
          <w:p w:rsidR="00CD774A" w:rsidRDefault="00CD774A" w:rsidP="00CD774A">
            <w:pPr>
              <w:contextualSpacing/>
            </w:pPr>
            <w:r>
              <w:t>60 % of FY 202</w:t>
            </w:r>
            <w:r>
              <w:t>0</w:t>
            </w:r>
            <w:r>
              <w:t xml:space="preserve"> State Median income (Annual Maximum Allowable)</w:t>
            </w:r>
          </w:p>
        </w:tc>
        <w:tc>
          <w:tcPr>
            <w:tcW w:w="2700" w:type="dxa"/>
          </w:tcPr>
          <w:p w:rsidR="00CD774A" w:rsidRDefault="00CD774A" w:rsidP="008517DC">
            <w:pPr>
              <w:contextualSpacing/>
              <w:jc w:val="center"/>
              <w:rPr>
                <w:sz w:val="20"/>
                <w:szCs w:val="20"/>
              </w:rPr>
            </w:pPr>
          </w:p>
          <w:p w:rsidR="00CD774A" w:rsidRPr="00524CA1" w:rsidRDefault="00CD774A" w:rsidP="008517DC">
            <w:pPr>
              <w:contextualSpacing/>
              <w:jc w:val="center"/>
              <w:rPr>
                <w:sz w:val="20"/>
                <w:szCs w:val="20"/>
              </w:rPr>
            </w:pPr>
            <w:r w:rsidRPr="00524CA1">
              <w:rPr>
                <w:sz w:val="20"/>
                <w:szCs w:val="20"/>
              </w:rPr>
              <w:t>Household Size</w:t>
            </w:r>
          </w:p>
        </w:tc>
        <w:tc>
          <w:tcPr>
            <w:tcW w:w="6120" w:type="dxa"/>
          </w:tcPr>
          <w:p w:rsidR="00CD774A" w:rsidRDefault="00CD774A" w:rsidP="008517DC">
            <w:pPr>
              <w:contextualSpacing/>
            </w:pPr>
          </w:p>
          <w:p w:rsidR="00CD774A" w:rsidRDefault="00CD774A" w:rsidP="008517DC">
            <w:pPr>
              <w:contextualSpacing/>
            </w:pPr>
            <w:r>
              <w:t>Monthly Maximum Allowable</w:t>
            </w:r>
          </w:p>
        </w:tc>
      </w:tr>
      <w:tr w:rsidR="00CD774A" w:rsidTr="008517DC">
        <w:tc>
          <w:tcPr>
            <w:tcW w:w="5148" w:type="dxa"/>
          </w:tcPr>
          <w:p w:rsidR="00CD774A" w:rsidRDefault="00CD774A" w:rsidP="008517DC">
            <w:pPr>
              <w:contextualSpacing/>
              <w:jc w:val="center"/>
            </w:pPr>
            <w:r>
              <w:t xml:space="preserve"> $28,087</w:t>
            </w:r>
          </w:p>
        </w:tc>
        <w:tc>
          <w:tcPr>
            <w:tcW w:w="2700" w:type="dxa"/>
          </w:tcPr>
          <w:p w:rsidR="00CD774A" w:rsidRDefault="00CD774A" w:rsidP="008517DC">
            <w:pPr>
              <w:contextualSpacing/>
              <w:jc w:val="center"/>
            </w:pPr>
            <w:r>
              <w:t>1</w:t>
            </w:r>
          </w:p>
        </w:tc>
        <w:tc>
          <w:tcPr>
            <w:tcW w:w="6120" w:type="dxa"/>
          </w:tcPr>
          <w:p w:rsidR="00CD774A" w:rsidRPr="0035234F" w:rsidRDefault="00CD774A" w:rsidP="008517DC">
            <w:pPr>
              <w:contextualSpacing/>
              <w:jc w:val="center"/>
            </w:pPr>
            <w:r>
              <w:t>$2,340.58</w:t>
            </w:r>
          </w:p>
        </w:tc>
      </w:tr>
      <w:tr w:rsidR="00CD774A" w:rsidTr="008517DC">
        <w:tc>
          <w:tcPr>
            <w:tcW w:w="5148" w:type="dxa"/>
          </w:tcPr>
          <w:p w:rsidR="00CD774A" w:rsidRDefault="00CD774A" w:rsidP="008517DC">
            <w:pPr>
              <w:contextualSpacing/>
              <w:jc w:val="center"/>
            </w:pPr>
            <w:r>
              <w:t>36,730</w:t>
            </w:r>
          </w:p>
        </w:tc>
        <w:tc>
          <w:tcPr>
            <w:tcW w:w="2700" w:type="dxa"/>
          </w:tcPr>
          <w:p w:rsidR="00CD774A" w:rsidRDefault="00CD774A" w:rsidP="008517DC">
            <w:pPr>
              <w:contextualSpacing/>
              <w:jc w:val="center"/>
            </w:pPr>
            <w:r>
              <w:t>2</w:t>
            </w:r>
          </w:p>
        </w:tc>
        <w:tc>
          <w:tcPr>
            <w:tcW w:w="6120" w:type="dxa"/>
          </w:tcPr>
          <w:p w:rsidR="00CD774A" w:rsidRPr="0035234F" w:rsidRDefault="00CD774A" w:rsidP="008517DC">
            <w:pPr>
              <w:contextualSpacing/>
              <w:jc w:val="center"/>
            </w:pPr>
            <w:r>
              <w:t>$3,060.83</w:t>
            </w:r>
          </w:p>
        </w:tc>
      </w:tr>
      <w:tr w:rsidR="00CD774A" w:rsidTr="008517DC">
        <w:tc>
          <w:tcPr>
            <w:tcW w:w="5148" w:type="dxa"/>
          </w:tcPr>
          <w:p w:rsidR="00CD774A" w:rsidRDefault="00CD774A" w:rsidP="008517DC">
            <w:pPr>
              <w:contextualSpacing/>
              <w:jc w:val="center"/>
            </w:pPr>
            <w:r>
              <w:t>45,372</w:t>
            </w:r>
          </w:p>
        </w:tc>
        <w:tc>
          <w:tcPr>
            <w:tcW w:w="2700" w:type="dxa"/>
          </w:tcPr>
          <w:p w:rsidR="00CD774A" w:rsidRDefault="00CD774A" w:rsidP="008517DC">
            <w:pPr>
              <w:contextualSpacing/>
              <w:jc w:val="center"/>
            </w:pPr>
            <w:r>
              <w:t>3</w:t>
            </w:r>
          </w:p>
        </w:tc>
        <w:tc>
          <w:tcPr>
            <w:tcW w:w="6120" w:type="dxa"/>
          </w:tcPr>
          <w:p w:rsidR="00CD774A" w:rsidRPr="0035234F" w:rsidRDefault="00CD774A" w:rsidP="008517DC">
            <w:pPr>
              <w:contextualSpacing/>
              <w:jc w:val="center"/>
            </w:pPr>
            <w:r>
              <w:t>$3,781.00</w:t>
            </w:r>
          </w:p>
        </w:tc>
      </w:tr>
      <w:tr w:rsidR="00CD774A" w:rsidTr="008517DC">
        <w:tc>
          <w:tcPr>
            <w:tcW w:w="5148" w:type="dxa"/>
          </w:tcPr>
          <w:p w:rsidR="00CD774A" w:rsidRDefault="00CD774A" w:rsidP="008517DC">
            <w:pPr>
              <w:contextualSpacing/>
              <w:jc w:val="center"/>
            </w:pPr>
            <w:r>
              <w:t>54,015</w:t>
            </w:r>
          </w:p>
        </w:tc>
        <w:tc>
          <w:tcPr>
            <w:tcW w:w="2700" w:type="dxa"/>
          </w:tcPr>
          <w:p w:rsidR="00CD774A" w:rsidRDefault="00CD774A" w:rsidP="008517DC">
            <w:pPr>
              <w:contextualSpacing/>
              <w:jc w:val="center"/>
            </w:pPr>
            <w:r>
              <w:t>4</w:t>
            </w:r>
          </w:p>
        </w:tc>
        <w:tc>
          <w:tcPr>
            <w:tcW w:w="6120" w:type="dxa"/>
          </w:tcPr>
          <w:p w:rsidR="00CD774A" w:rsidRPr="0035234F" w:rsidRDefault="00CD774A" w:rsidP="008517DC">
            <w:pPr>
              <w:contextualSpacing/>
              <w:jc w:val="center"/>
            </w:pPr>
            <w:r>
              <w:t>$4,501.25</w:t>
            </w:r>
          </w:p>
        </w:tc>
      </w:tr>
      <w:tr w:rsidR="00CD774A" w:rsidTr="008517DC">
        <w:tc>
          <w:tcPr>
            <w:tcW w:w="5148" w:type="dxa"/>
          </w:tcPr>
          <w:p w:rsidR="00CD774A" w:rsidRDefault="00CD774A" w:rsidP="008517DC">
            <w:pPr>
              <w:contextualSpacing/>
              <w:jc w:val="center"/>
            </w:pPr>
            <w:r>
              <w:t>62,657</w:t>
            </w:r>
          </w:p>
        </w:tc>
        <w:tc>
          <w:tcPr>
            <w:tcW w:w="2700" w:type="dxa"/>
          </w:tcPr>
          <w:p w:rsidR="00CD774A" w:rsidRDefault="00CD774A" w:rsidP="008517DC">
            <w:pPr>
              <w:contextualSpacing/>
              <w:jc w:val="center"/>
            </w:pPr>
            <w:r>
              <w:t>5</w:t>
            </w:r>
          </w:p>
        </w:tc>
        <w:tc>
          <w:tcPr>
            <w:tcW w:w="6120" w:type="dxa"/>
          </w:tcPr>
          <w:p w:rsidR="00CD774A" w:rsidRPr="0035234F" w:rsidRDefault="00CD774A" w:rsidP="008517DC">
            <w:pPr>
              <w:contextualSpacing/>
              <w:jc w:val="center"/>
            </w:pPr>
            <w:r>
              <w:t>$5,221.42</w:t>
            </w:r>
          </w:p>
        </w:tc>
      </w:tr>
      <w:tr w:rsidR="00CD774A" w:rsidTr="008517DC">
        <w:tc>
          <w:tcPr>
            <w:tcW w:w="5148" w:type="dxa"/>
          </w:tcPr>
          <w:p w:rsidR="00CD774A" w:rsidRDefault="00CD774A" w:rsidP="008517DC">
            <w:pPr>
              <w:contextualSpacing/>
              <w:jc w:val="center"/>
            </w:pPr>
            <w:r>
              <w:t>71,299</w:t>
            </w:r>
          </w:p>
        </w:tc>
        <w:tc>
          <w:tcPr>
            <w:tcW w:w="2700" w:type="dxa"/>
          </w:tcPr>
          <w:p w:rsidR="00CD774A" w:rsidRDefault="00CD774A" w:rsidP="008517DC">
            <w:pPr>
              <w:contextualSpacing/>
              <w:jc w:val="center"/>
            </w:pPr>
            <w:r>
              <w:t>6</w:t>
            </w:r>
          </w:p>
        </w:tc>
        <w:tc>
          <w:tcPr>
            <w:tcW w:w="6120" w:type="dxa"/>
          </w:tcPr>
          <w:p w:rsidR="00CD774A" w:rsidRPr="0035234F" w:rsidRDefault="00CD774A" w:rsidP="008517DC">
            <w:pPr>
              <w:contextualSpacing/>
              <w:jc w:val="center"/>
            </w:pPr>
            <w:r>
              <w:t>$5,941.58</w:t>
            </w:r>
          </w:p>
        </w:tc>
      </w:tr>
      <w:tr w:rsidR="00CD774A" w:rsidTr="008517DC">
        <w:tc>
          <w:tcPr>
            <w:tcW w:w="5148" w:type="dxa"/>
          </w:tcPr>
          <w:p w:rsidR="00CD774A" w:rsidRDefault="00CD774A" w:rsidP="008517DC">
            <w:pPr>
              <w:contextualSpacing/>
              <w:jc w:val="center"/>
            </w:pPr>
            <w:r>
              <w:t>72,920</w:t>
            </w:r>
          </w:p>
        </w:tc>
        <w:tc>
          <w:tcPr>
            <w:tcW w:w="2700" w:type="dxa"/>
          </w:tcPr>
          <w:p w:rsidR="00CD774A" w:rsidRDefault="00CD774A" w:rsidP="008517DC">
            <w:pPr>
              <w:contextualSpacing/>
              <w:jc w:val="center"/>
            </w:pPr>
            <w:r>
              <w:t>7</w:t>
            </w:r>
          </w:p>
        </w:tc>
        <w:tc>
          <w:tcPr>
            <w:tcW w:w="6120" w:type="dxa"/>
          </w:tcPr>
          <w:p w:rsidR="00CD774A" w:rsidRPr="0035234F" w:rsidRDefault="00CD774A" w:rsidP="008517DC">
            <w:pPr>
              <w:contextualSpacing/>
              <w:jc w:val="center"/>
            </w:pPr>
            <w:r>
              <w:t>$6,076.66</w:t>
            </w:r>
          </w:p>
        </w:tc>
      </w:tr>
      <w:tr w:rsidR="00CD774A" w:rsidTr="008517DC">
        <w:tc>
          <w:tcPr>
            <w:tcW w:w="5148" w:type="dxa"/>
          </w:tcPr>
          <w:p w:rsidR="00CD774A" w:rsidRDefault="00CD774A" w:rsidP="008517DC">
            <w:pPr>
              <w:contextualSpacing/>
              <w:jc w:val="center"/>
            </w:pPr>
            <w:r>
              <w:t>74,540</w:t>
            </w:r>
          </w:p>
        </w:tc>
        <w:tc>
          <w:tcPr>
            <w:tcW w:w="2700" w:type="dxa"/>
          </w:tcPr>
          <w:p w:rsidR="00CD774A" w:rsidRDefault="00CD774A" w:rsidP="008517DC">
            <w:pPr>
              <w:contextualSpacing/>
              <w:jc w:val="center"/>
            </w:pPr>
            <w:r>
              <w:t>8</w:t>
            </w:r>
          </w:p>
        </w:tc>
        <w:tc>
          <w:tcPr>
            <w:tcW w:w="6120" w:type="dxa"/>
          </w:tcPr>
          <w:p w:rsidR="00CD774A" w:rsidRPr="0035234F" w:rsidRDefault="00CD774A" w:rsidP="008517DC">
            <w:pPr>
              <w:contextualSpacing/>
              <w:jc w:val="center"/>
            </w:pPr>
            <w:r>
              <w:t>$6,211.66</w:t>
            </w:r>
          </w:p>
        </w:tc>
      </w:tr>
    </w:tbl>
    <w:p w:rsidR="008E792A" w:rsidRDefault="000A7986"/>
    <w:sectPr w:rsidR="008E792A" w:rsidSect="007446BD">
      <w:pgSz w:w="12240" w:h="15840" w:code="1"/>
      <w:pgMar w:top="720" w:right="720" w:bottom="720" w:left="72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4A"/>
    <w:rsid w:val="001601C5"/>
    <w:rsid w:val="0016374C"/>
    <w:rsid w:val="007446BD"/>
    <w:rsid w:val="00814284"/>
    <w:rsid w:val="009C41DD"/>
    <w:rsid w:val="00C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4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7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4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7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Wilson</dc:creator>
  <cp:keywords/>
  <dc:description/>
  <cp:lastModifiedBy/>
  <cp:revision>1</cp:revision>
  <dcterms:created xsi:type="dcterms:W3CDTF">2025-01-14T22:29:00Z</dcterms:created>
</cp:coreProperties>
</file>